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1F" w:rsidRDefault="002B7B1F" w:rsidP="002B7B1F">
      <w:pPr>
        <w:pStyle w:val="3"/>
        <w:shd w:val="clear" w:color="auto" w:fill="FFFFFF"/>
        <w:spacing w:before="0" w:beforeAutospacing="0" w:after="0" w:afterAutospacing="0"/>
        <w:jc w:val="center"/>
        <w:rPr>
          <w:rFonts w:ascii="Formular" w:hAnsi="Formular"/>
          <w:b w:val="0"/>
          <w:bCs w:val="0"/>
          <w:color w:val="000000"/>
        </w:rPr>
      </w:pPr>
      <w:r>
        <w:rPr>
          <w:rFonts w:ascii="Formular" w:hAnsi="Formular"/>
          <w:b w:val="0"/>
          <w:bCs w:val="0"/>
          <w:color w:val="000000"/>
        </w:rPr>
        <w:t>Регламент турнира.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Style w:val="a5"/>
          <w:rFonts w:ascii="Formular" w:hAnsi="Formular"/>
          <w:b w:val="0"/>
          <w:bCs w:val="0"/>
          <w:color w:val="000000"/>
          <w:sz w:val="23"/>
          <w:szCs w:val="23"/>
        </w:rPr>
        <w:t>Максимальное количество участников 12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>Турнир проходит по смешанной системе в один день.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 xml:space="preserve">Все матчи в подгруппах состоят из одного сета, до 6 геймов, при счете ровно разыгрывается больше/меньше, при счете 6/6 играется </w:t>
      </w:r>
      <w:proofErr w:type="gramStart"/>
      <w:r>
        <w:rPr>
          <w:rFonts w:ascii="Formular" w:hAnsi="Formular"/>
          <w:color w:val="000000"/>
          <w:sz w:val="23"/>
          <w:szCs w:val="23"/>
        </w:rPr>
        <w:t>тай-брейк</w:t>
      </w:r>
      <w:proofErr w:type="gramEnd"/>
      <w:r>
        <w:rPr>
          <w:rFonts w:ascii="Formular" w:hAnsi="Formular"/>
          <w:color w:val="000000"/>
          <w:sz w:val="23"/>
          <w:szCs w:val="23"/>
        </w:rPr>
        <w:t xml:space="preserve"> до 7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 xml:space="preserve">Матчи плей-офф состоят из одного сета, до 6 геймов, при счете ровно разыгрывается больше/меньше, при счете 6/6 играется </w:t>
      </w:r>
      <w:proofErr w:type="gramStart"/>
      <w:r>
        <w:rPr>
          <w:rFonts w:ascii="Formular" w:hAnsi="Formular"/>
          <w:color w:val="000000"/>
          <w:sz w:val="23"/>
          <w:szCs w:val="23"/>
        </w:rPr>
        <w:t>тай-брейк</w:t>
      </w:r>
      <w:proofErr w:type="gramEnd"/>
      <w:r>
        <w:rPr>
          <w:rFonts w:ascii="Formular" w:hAnsi="Formular"/>
          <w:color w:val="000000"/>
          <w:sz w:val="23"/>
          <w:szCs w:val="23"/>
        </w:rPr>
        <w:t xml:space="preserve"> до 7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 xml:space="preserve">Матчи доп. турнира - один сет до 6 с решающим очком, при счете 6/6 - </w:t>
      </w:r>
      <w:proofErr w:type="gramStart"/>
      <w:r>
        <w:rPr>
          <w:rFonts w:ascii="Formular" w:hAnsi="Formular"/>
          <w:color w:val="000000"/>
          <w:sz w:val="23"/>
          <w:szCs w:val="23"/>
        </w:rPr>
        <w:t>тай-брейк</w:t>
      </w:r>
      <w:proofErr w:type="gramEnd"/>
      <w:r>
        <w:rPr>
          <w:rFonts w:ascii="Formular" w:hAnsi="Formular"/>
          <w:color w:val="000000"/>
          <w:sz w:val="23"/>
          <w:szCs w:val="23"/>
        </w:rPr>
        <w:t xml:space="preserve"> до 7.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> 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Style w:val="a5"/>
          <w:rFonts w:ascii="Formular" w:hAnsi="Formular"/>
          <w:b w:val="0"/>
          <w:bCs w:val="0"/>
          <w:color w:val="000000"/>
          <w:sz w:val="23"/>
          <w:szCs w:val="23"/>
        </w:rPr>
        <w:t>Сроки проведения: </w:t>
      </w:r>
      <w:r>
        <w:rPr>
          <w:rFonts w:ascii="Formular" w:hAnsi="Formular"/>
          <w:color w:val="000000"/>
          <w:sz w:val="23"/>
          <w:szCs w:val="23"/>
        </w:rPr>
        <w:t>10 марта, начало в ~11:30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Style w:val="a5"/>
          <w:rFonts w:ascii="Formular" w:hAnsi="Formular"/>
          <w:b w:val="0"/>
          <w:bCs w:val="0"/>
          <w:color w:val="000000"/>
          <w:sz w:val="23"/>
          <w:szCs w:val="23"/>
        </w:rPr>
        <w:t>Место проведения:</w:t>
      </w:r>
      <w:r>
        <w:rPr>
          <w:rFonts w:ascii="Formular" w:hAnsi="Formular"/>
          <w:color w:val="000000"/>
          <w:sz w:val="23"/>
          <w:szCs w:val="23"/>
        </w:rPr>
        <w:t>  ТК "Чемпион", ул. Петра Сухова 1г.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Style w:val="a5"/>
          <w:rFonts w:ascii="Formular" w:hAnsi="Formular"/>
          <w:b w:val="0"/>
          <w:bCs w:val="0"/>
          <w:color w:val="000000"/>
          <w:sz w:val="23"/>
          <w:szCs w:val="23"/>
        </w:rPr>
        <w:t>Категория турнира:</w:t>
      </w:r>
      <w:r>
        <w:rPr>
          <w:rFonts w:ascii="Formular" w:hAnsi="Formular"/>
          <w:color w:val="000000"/>
          <w:sz w:val="23"/>
          <w:szCs w:val="23"/>
        </w:rPr>
        <w:t xml:space="preserve"> Смешанный парный разряд, категория </w:t>
      </w:r>
      <w:proofErr w:type="spellStart"/>
      <w:r>
        <w:rPr>
          <w:rFonts w:ascii="Formular" w:hAnsi="Formular"/>
          <w:color w:val="000000"/>
          <w:sz w:val="23"/>
          <w:szCs w:val="23"/>
        </w:rPr>
        <w:t>Challenger</w:t>
      </w:r>
      <w:proofErr w:type="spellEnd"/>
      <w:r>
        <w:rPr>
          <w:rFonts w:ascii="Formular" w:hAnsi="Formular"/>
          <w:color w:val="000000"/>
          <w:sz w:val="23"/>
          <w:szCs w:val="23"/>
        </w:rPr>
        <w:t xml:space="preserve"> (7.5)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Style w:val="a5"/>
          <w:rFonts w:ascii="Formular" w:hAnsi="Formular"/>
          <w:b w:val="0"/>
          <w:bCs w:val="0"/>
          <w:color w:val="000000"/>
          <w:sz w:val="23"/>
          <w:szCs w:val="23"/>
        </w:rPr>
        <w:t>Регистрация </w:t>
      </w:r>
      <w:r>
        <w:rPr>
          <w:rFonts w:ascii="Formular" w:hAnsi="Formular"/>
          <w:color w:val="000000"/>
          <w:sz w:val="23"/>
          <w:szCs w:val="23"/>
        </w:rPr>
        <w:t>до 15.00 8 марта  </w:t>
      </w:r>
      <w:r>
        <w:rPr>
          <w:rStyle w:val="a5"/>
          <w:rFonts w:ascii="Formular" w:hAnsi="Formular"/>
          <w:b w:val="0"/>
          <w:bCs w:val="0"/>
          <w:color w:val="000000"/>
          <w:sz w:val="23"/>
          <w:szCs w:val="23"/>
        </w:rPr>
        <w:t>по</w:t>
      </w:r>
      <w:r>
        <w:rPr>
          <w:rFonts w:ascii="Formular" w:hAnsi="Formular"/>
          <w:color w:val="000000"/>
          <w:sz w:val="23"/>
          <w:szCs w:val="23"/>
        </w:rPr>
        <w:t> </w:t>
      </w:r>
      <w:r>
        <w:rPr>
          <w:rStyle w:val="a5"/>
          <w:rFonts w:ascii="Formular" w:hAnsi="Formular"/>
          <w:b w:val="0"/>
          <w:bCs w:val="0"/>
          <w:color w:val="000000"/>
          <w:sz w:val="23"/>
          <w:szCs w:val="23"/>
        </w:rPr>
        <w:t>телефону: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hyperlink r:id="rId5" w:history="1">
        <w:r>
          <w:rPr>
            <w:rStyle w:val="a3"/>
            <w:rFonts w:ascii="Formular" w:hAnsi="Formular"/>
            <w:sz w:val="23"/>
            <w:szCs w:val="23"/>
          </w:rPr>
          <w:t>+7-913-274-11-61</w:t>
        </w:r>
      </w:hyperlink>
      <w:r>
        <w:rPr>
          <w:rFonts w:ascii="Formular" w:hAnsi="Formular"/>
          <w:color w:val="000000"/>
          <w:sz w:val="23"/>
          <w:szCs w:val="23"/>
        </w:rPr>
        <w:t> (</w:t>
      </w:r>
      <w:proofErr w:type="spellStart"/>
      <w:r>
        <w:rPr>
          <w:rFonts w:ascii="Formular" w:hAnsi="Formular"/>
          <w:color w:val="000000"/>
          <w:sz w:val="23"/>
          <w:szCs w:val="23"/>
        </w:rPr>
        <w:t>Дуньков</w:t>
      </w:r>
      <w:proofErr w:type="spellEnd"/>
      <w:r>
        <w:rPr>
          <w:rFonts w:ascii="Formular" w:hAnsi="Formular"/>
          <w:color w:val="000000"/>
          <w:sz w:val="23"/>
          <w:szCs w:val="23"/>
        </w:rPr>
        <w:t xml:space="preserve"> Иван)</w:t>
      </w:r>
    </w:p>
    <w:p w:rsidR="0069691A" w:rsidRPr="002B7B1F" w:rsidRDefault="0069691A" w:rsidP="002B7B1F">
      <w:bookmarkStart w:id="0" w:name="_GoBack"/>
      <w:bookmarkEnd w:id="0"/>
    </w:p>
    <w:sectPr w:rsidR="0069691A" w:rsidRPr="002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58"/>
    <w:rsid w:val="00050458"/>
    <w:rsid w:val="002B7B1F"/>
    <w:rsid w:val="006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-913-911-47-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2024-03-05T07:18:00Z</dcterms:created>
  <dcterms:modified xsi:type="dcterms:W3CDTF">2024-03-05T07:24:00Z</dcterms:modified>
</cp:coreProperties>
</file>